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D17E48" w14:textId="77777777" w:rsidR="00D54523" w:rsidRPr="000B0A01" w:rsidRDefault="004216DF">
      <w:pPr>
        <w:jc w:val="center"/>
        <w:rPr>
          <w:b/>
          <w:sz w:val="40"/>
          <w:szCs w:val="40"/>
        </w:rPr>
      </w:pPr>
      <w:r w:rsidRPr="000B0A01">
        <w:rPr>
          <w:b/>
          <w:sz w:val="40"/>
          <w:szCs w:val="40"/>
        </w:rPr>
        <w:t>Legend Buttes Catalog Horse Sale Consignment Form</w:t>
      </w:r>
    </w:p>
    <w:p w14:paraId="17E6887E" w14:textId="77777777" w:rsidR="00D54523" w:rsidRDefault="004216DF">
      <w:pPr>
        <w:jc w:val="center"/>
        <w:rPr>
          <w:sz w:val="36"/>
          <w:szCs w:val="36"/>
          <w:u w:val="single"/>
        </w:rPr>
      </w:pPr>
      <w:r>
        <w:rPr>
          <w:sz w:val="36"/>
          <w:szCs w:val="36"/>
          <w:u w:val="single"/>
        </w:rPr>
        <w:t xml:space="preserve">Deadline: </w:t>
      </w:r>
      <w:r>
        <w:rPr>
          <w:color w:val="000000"/>
          <w:sz w:val="36"/>
          <w:szCs w:val="36"/>
          <w:u w:val="single"/>
        </w:rPr>
        <w:t>Tuesday, July 14th</w:t>
      </w:r>
    </w:p>
    <w:p w14:paraId="020F18D4" w14:textId="77777777" w:rsidR="00D54523" w:rsidRPr="000B0A01" w:rsidRDefault="004216DF">
      <w:pPr>
        <w:jc w:val="center"/>
      </w:pPr>
      <w:r w:rsidRPr="000B0A01">
        <w:t xml:space="preserve">Preview 10 am. Sale 1 pm. </w:t>
      </w:r>
      <w:r w:rsidRPr="000B0A01">
        <w:t>F</w:t>
      </w:r>
      <w:r w:rsidRPr="000B0A01">
        <w:t>rida</w:t>
      </w:r>
      <w:r w:rsidRPr="000B0A01">
        <w:rPr>
          <w:color w:val="000000"/>
        </w:rPr>
        <w:t>y, August 7th</w:t>
      </w:r>
      <w:r w:rsidRPr="000B0A01">
        <w:t xml:space="preserve"> </w:t>
      </w:r>
    </w:p>
    <w:p w14:paraId="18382255" w14:textId="77777777" w:rsidR="00D54523" w:rsidRPr="000B0A01" w:rsidRDefault="004216DF">
      <w:pPr>
        <w:jc w:val="center"/>
      </w:pPr>
      <w:r w:rsidRPr="000B0A01">
        <w:t>Crawford Livestock Market</w:t>
      </w:r>
    </w:p>
    <w:p w14:paraId="3C89DBE4" w14:textId="77777777" w:rsidR="00D54523" w:rsidRPr="000B0A01" w:rsidRDefault="004216DF">
      <w:pPr>
        <w:jc w:val="center"/>
      </w:pPr>
      <w:r w:rsidRPr="000B0A01">
        <w:t>PO BOX 525 Crawford, NE, 69339</w:t>
      </w:r>
    </w:p>
    <w:p w14:paraId="0FC58F79" w14:textId="77777777" w:rsidR="00D54523" w:rsidRPr="000B0A01" w:rsidRDefault="004216DF">
      <w:pPr>
        <w:jc w:val="center"/>
      </w:pPr>
      <w:hyperlink r:id="rId4">
        <w:r w:rsidRPr="000B0A01">
          <w:rPr>
            <w:color w:val="1155CC"/>
            <w:u w:val="single"/>
          </w:rPr>
          <w:t>legendbu</w:t>
        </w:r>
        <w:r w:rsidRPr="000B0A01">
          <w:rPr>
            <w:color w:val="1155CC"/>
            <w:u w:val="single"/>
          </w:rPr>
          <w:t>t</w:t>
        </w:r>
        <w:r w:rsidRPr="000B0A01">
          <w:rPr>
            <w:color w:val="1155CC"/>
            <w:u w:val="single"/>
          </w:rPr>
          <w:t>teshorsesale@gmail.com</w:t>
        </w:r>
      </w:hyperlink>
      <w:r w:rsidRPr="000B0A01">
        <w:t xml:space="preserve">  </w:t>
      </w:r>
    </w:p>
    <w:p w14:paraId="291DE009" w14:textId="77777777" w:rsidR="00D54523" w:rsidRPr="000B0A01" w:rsidRDefault="004216DF">
      <w:pPr>
        <w:jc w:val="center"/>
        <w:rPr>
          <w:b/>
          <w:bCs/>
        </w:rPr>
      </w:pPr>
      <w:r w:rsidRPr="000B0A01">
        <w:rPr>
          <w:b/>
          <w:bCs/>
        </w:rPr>
        <w:t>Catalog Fee: $75</w:t>
      </w:r>
    </w:p>
    <w:p w14:paraId="7A289341" w14:textId="77777777" w:rsidR="00D54523" w:rsidRDefault="00D54523"/>
    <w:p w14:paraId="01A62A97" w14:textId="77777777" w:rsidR="00D54523" w:rsidRDefault="004216DF">
      <w:pPr>
        <w:spacing w:line="480" w:lineRule="auto"/>
      </w:pPr>
      <w:r>
        <w:t>Full Name _____________________________________________________________________</w:t>
      </w:r>
    </w:p>
    <w:p w14:paraId="5EBC8DA3" w14:textId="77777777" w:rsidR="00D54523" w:rsidRDefault="004216DF">
      <w:pPr>
        <w:spacing w:line="480" w:lineRule="auto"/>
      </w:pPr>
      <w:r>
        <w:t>Phone Number: __________________ Cell: ___________________ Work_____</w:t>
      </w:r>
      <w:r>
        <w:t>_____________</w:t>
      </w:r>
    </w:p>
    <w:p w14:paraId="02929B8F" w14:textId="77777777" w:rsidR="00D54523" w:rsidRDefault="004216DF">
      <w:pPr>
        <w:spacing w:line="480" w:lineRule="auto"/>
      </w:pPr>
      <w:r>
        <w:t>Email: ________________________________________________________________________</w:t>
      </w:r>
    </w:p>
    <w:p w14:paraId="4D6666C2" w14:textId="77777777" w:rsidR="00D54523" w:rsidRDefault="004216DF">
      <w:pPr>
        <w:spacing w:line="480" w:lineRule="auto"/>
      </w:pPr>
      <w:r>
        <w:t>Mailing Address_________________________________________________________________</w:t>
      </w:r>
    </w:p>
    <w:p w14:paraId="6C8107F4" w14:textId="16597C23" w:rsidR="00D54523" w:rsidRDefault="004216DF">
      <w:pPr>
        <w:spacing w:line="480" w:lineRule="auto"/>
      </w:pPr>
      <w:proofErr w:type="gramStart"/>
      <w:r>
        <w:t>City:_</w:t>
      </w:r>
      <w:proofErr w:type="gramEnd"/>
      <w:r>
        <w:t xml:space="preserve">__________________________ </w:t>
      </w:r>
      <w:proofErr w:type="spellStart"/>
      <w:r>
        <w:t>State:__________</w:t>
      </w:r>
      <w:r w:rsidR="000B0A01">
        <w:t>_____________</w:t>
      </w:r>
      <w:r>
        <w:t>_______Zip</w:t>
      </w:r>
      <w:proofErr w:type="spellEnd"/>
      <w:r>
        <w:t>_________</w:t>
      </w:r>
    </w:p>
    <w:p w14:paraId="2D1B0691" w14:textId="77777777" w:rsidR="00D54523" w:rsidRDefault="004216DF">
      <w:pPr>
        <w:spacing w:line="480" w:lineRule="auto"/>
      </w:pPr>
      <w:r>
        <w:t>Horse’s Name /Registered Name:___________________________________________________</w:t>
      </w:r>
    </w:p>
    <w:p w14:paraId="00D7A3F3" w14:textId="77777777" w:rsidR="00D54523" w:rsidRDefault="004216DF">
      <w:pPr>
        <w:spacing w:line="480" w:lineRule="auto"/>
      </w:pPr>
      <w:r>
        <w:t>Breed and Registration #__________________________________________________________</w:t>
      </w:r>
    </w:p>
    <w:p w14:paraId="6BB94863" w14:textId="250D9BC5" w:rsidR="00D54523" w:rsidRDefault="004216DF">
      <w:pPr>
        <w:spacing w:line="480" w:lineRule="auto"/>
      </w:pPr>
      <w:r>
        <w:t>Color__________</w:t>
      </w:r>
      <w:r w:rsidR="000B0A01">
        <w:t>_____</w:t>
      </w:r>
      <w:r>
        <w:t>_</w:t>
      </w:r>
      <w:r>
        <w:t>_____</w:t>
      </w:r>
      <w:r>
        <w:t>Age_______</w:t>
      </w:r>
      <w:r w:rsidR="000B0A01">
        <w:t>___</w:t>
      </w:r>
      <w:r>
        <w:t>_</w:t>
      </w:r>
      <w:r>
        <w:t>____Sex_____________</w:t>
      </w:r>
      <w:proofErr w:type="gramStart"/>
      <w:r w:rsidR="000B0A01">
        <w:t>Height:_</w:t>
      </w:r>
      <w:proofErr w:type="gramEnd"/>
      <w:r w:rsidR="000B0A01">
        <w:t>____________</w:t>
      </w:r>
    </w:p>
    <w:p w14:paraId="3E1AF720" w14:textId="6F8D87A4" w:rsidR="00D54523" w:rsidRDefault="004216DF">
      <w:pPr>
        <w:spacing w:line="480" w:lineRule="auto"/>
      </w:pPr>
      <w:r w:rsidRPr="000B0A01">
        <w:rPr>
          <w:b/>
          <w:bCs/>
        </w:rPr>
        <w:t>Descripti</w:t>
      </w:r>
      <w:r w:rsidRPr="000B0A01">
        <w:rPr>
          <w:b/>
          <w:bCs/>
        </w:rPr>
        <w:t xml:space="preserve">on and please submit a minimum of </w:t>
      </w:r>
      <w:r w:rsidRPr="000B0A01">
        <w:rPr>
          <w:b/>
          <w:bCs/>
          <w:color w:val="000000"/>
        </w:rPr>
        <w:t xml:space="preserve">four </w:t>
      </w:r>
      <w:r w:rsidRPr="000B0A01">
        <w:rPr>
          <w:b/>
          <w:bCs/>
        </w:rPr>
        <w:t>photos</w:t>
      </w:r>
      <w:r w:rsidRPr="000B0A01">
        <w:rPr>
          <w:b/>
          <w:bCs/>
          <w:color w:val="000000"/>
        </w:rPr>
        <w:t>,</w:t>
      </w:r>
      <w:r w:rsidRPr="000B0A01">
        <w:rPr>
          <w:b/>
          <w:bCs/>
        </w:rPr>
        <w:t xml:space="preserve"> </w:t>
      </w:r>
      <w:r w:rsidRPr="000B0A01">
        <w:rPr>
          <w:b/>
          <w:bCs/>
          <w:color w:val="000000"/>
        </w:rPr>
        <w:t xml:space="preserve">2 videos, and a </w:t>
      </w:r>
      <w:r w:rsidRPr="000B0A01">
        <w:rPr>
          <w:b/>
          <w:bCs/>
        </w:rPr>
        <w:t>copy of Registration</w:t>
      </w:r>
      <w:r>
        <w:t xml:space="preserve"> </w:t>
      </w:r>
      <w:r w:rsidRPr="000B0A01">
        <w:rPr>
          <w:b/>
          <w:bCs/>
        </w:rPr>
        <w:t xml:space="preserve">papers (if applicable) to be used by CLM for marketing </w:t>
      </w:r>
      <w:proofErr w:type="gramStart"/>
      <w:r w:rsidRPr="000B0A01">
        <w:rPr>
          <w:b/>
          <w:bCs/>
        </w:rPr>
        <w:t>purposes:</w:t>
      </w:r>
      <w:r w:rsidR="000B0A01">
        <w:t>_</w:t>
      </w:r>
      <w:proofErr w:type="gramEnd"/>
      <w:r w:rsidR="000B0A01">
        <w:t>_______________________</w:t>
      </w:r>
    </w:p>
    <w:p w14:paraId="2B876111" w14:textId="2AF2DBF3" w:rsidR="00D54523" w:rsidRDefault="004216DF">
      <w:pPr>
        <w:spacing w:line="480" w:lineRule="auto"/>
      </w:pPr>
      <w:r>
        <w:t>___________________________________________________________________________________________________________</w:t>
      </w:r>
      <w:r>
        <w:t>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_________________________________________________________________________________________________________</w:t>
      </w:r>
    </w:p>
    <w:p w14:paraId="41ECB359" w14:textId="1F2C1223" w:rsidR="000B0A01" w:rsidRDefault="000B0A01">
      <w:pPr>
        <w:spacing w:line="480" w:lineRule="auto"/>
      </w:pPr>
      <w:r>
        <w:t>Consignor agrees to provide this form, 4 photos, 2 videos and consignment fee for horse to be sold in the Legend Buttes Sale. SIGNATURE___________________________________________</w:t>
      </w:r>
    </w:p>
    <w:p w14:paraId="03A385DF" w14:textId="77777777" w:rsidR="00D54523" w:rsidRDefault="004216DF">
      <w:pPr>
        <w:jc w:val="center"/>
        <w:rPr>
          <w:b/>
          <w:bCs/>
        </w:rPr>
      </w:pPr>
      <w:r>
        <w:rPr>
          <w:b/>
          <w:bCs/>
        </w:rPr>
        <w:lastRenderedPageBreak/>
        <w:t xml:space="preserve">*** Non-Refundable Catalog Fee of $75 </w:t>
      </w:r>
      <w:r>
        <w:rPr>
          <w:b/>
          <w:bCs/>
          <w:color w:val="000000"/>
        </w:rPr>
        <w:t xml:space="preserve">with application </w:t>
      </w:r>
      <w:r>
        <w:rPr>
          <w:b/>
          <w:bCs/>
        </w:rPr>
        <w:t xml:space="preserve">must be received by </w:t>
      </w:r>
      <w:r>
        <w:rPr>
          <w:b/>
          <w:bCs/>
          <w:color w:val="000000"/>
        </w:rPr>
        <w:t>Tuesday, July 14th</w:t>
      </w:r>
      <w:r>
        <w:rPr>
          <w:b/>
          <w:bCs/>
        </w:rPr>
        <w:t>***</w:t>
      </w:r>
    </w:p>
    <w:p w14:paraId="3353746F" w14:textId="77777777" w:rsidR="00D54523" w:rsidRDefault="00D54523"/>
    <w:p w14:paraId="23A6978C" w14:textId="77777777" w:rsidR="00D54523" w:rsidRDefault="004216DF">
      <w:r>
        <w:t xml:space="preserve">EMAIL: If emailing form, please email form, </w:t>
      </w:r>
      <w:r>
        <w:t>photos, registration papers and video</w:t>
      </w:r>
      <w:r>
        <w:rPr>
          <w:color w:val="000000"/>
        </w:rPr>
        <w:t>s</w:t>
      </w:r>
      <w:r>
        <w:t xml:space="preserve"> to </w:t>
      </w:r>
      <w:hyperlink r:id="rId5">
        <w:r>
          <w:rPr>
            <w:color w:val="1155CC"/>
            <w:u w:val="single"/>
          </w:rPr>
          <w:t>legendbutteshorsesale@gmail.com</w:t>
        </w:r>
      </w:hyperlink>
      <w:r>
        <w:t xml:space="preserve"> </w:t>
      </w:r>
      <w:r>
        <w:rPr>
          <w:color w:val="000000"/>
        </w:rPr>
        <w:t xml:space="preserve">. We will respond with an invoice to pay with credit/debit card *3% fee applies. </w:t>
      </w:r>
    </w:p>
    <w:p w14:paraId="4910ABCD" w14:textId="77777777" w:rsidR="00D54523" w:rsidRDefault="00D54523"/>
    <w:p w14:paraId="1F9BBE6D" w14:textId="77777777" w:rsidR="00D54523" w:rsidRDefault="004216DF">
      <w:r>
        <w:t xml:space="preserve">MAIL: If mailing form, please include </w:t>
      </w:r>
      <w:r>
        <w:rPr>
          <w:color w:val="000000"/>
        </w:rPr>
        <w:t>con</w:t>
      </w:r>
      <w:r>
        <w:rPr>
          <w:color w:val="000000"/>
        </w:rPr>
        <w:t>signment fee, application</w:t>
      </w:r>
      <w:r>
        <w:t>, photos (we accept hard copy or on a flash drive), copy of registration papers and a video ( included on flash drive), to P.O. Box 525, Crawford, NE, 69339.</w:t>
      </w:r>
    </w:p>
    <w:p w14:paraId="34E5251A" w14:textId="77777777" w:rsidR="00D54523" w:rsidRDefault="00D54523">
      <w:pPr>
        <w:rPr>
          <w:color w:val="000000"/>
        </w:rPr>
      </w:pPr>
    </w:p>
    <w:p w14:paraId="55CD378D" w14:textId="77777777" w:rsidR="00D54523" w:rsidRDefault="004216DF">
      <w:pPr>
        <w:rPr>
          <w:b/>
          <w:u w:val="single"/>
        </w:rPr>
      </w:pPr>
      <w:r>
        <w:rPr>
          <w:b/>
          <w:color w:val="000000"/>
        </w:rPr>
        <w:t xml:space="preserve">COVID-19: Due to the current pandemic, all precautions will be taken to </w:t>
      </w:r>
      <w:r>
        <w:rPr>
          <w:b/>
          <w:color w:val="000000"/>
        </w:rPr>
        <w:t xml:space="preserve">ensure the safety of our facilities. </w:t>
      </w:r>
      <w:r>
        <w:rPr>
          <w:b/>
          <w:color w:val="000000"/>
          <w:u w:val="single"/>
        </w:rPr>
        <w:t>Many buyers will be purchasing online. PLEASE provide ample photos and videos. Legend Buttes Staff will compile the videos into an eye appealing movie for buyers to watch. Photos of the legs, front, rear and side are en</w:t>
      </w:r>
      <w:r>
        <w:rPr>
          <w:b/>
          <w:color w:val="000000"/>
          <w:u w:val="single"/>
        </w:rPr>
        <w:t>couraged. Grade horses are encouraged to have a photo of their teeth. Videos that are important include: walk, trot, lope, stop and turn. Roping, dragging a log, crossing water, kids riding, barrel racing ect, are all good things to document if that’s what</w:t>
      </w:r>
      <w:r>
        <w:rPr>
          <w:b/>
          <w:color w:val="000000"/>
          <w:u w:val="single"/>
        </w:rPr>
        <w:t xml:space="preserve"> your horse does. A video of them being saddled and picking up feet is good to have too. If you have any questions or concerns, PLEASE call. Legend Buttes Staff wants to assist in selling your horse to the highest bidder, but we need to provide those bidde</w:t>
      </w:r>
      <w:r>
        <w:rPr>
          <w:b/>
          <w:color w:val="000000"/>
          <w:u w:val="single"/>
        </w:rPr>
        <w:t xml:space="preserve">rs with material to view. We WILL still have a public preview that will be broadcast, live, online. </w:t>
      </w:r>
    </w:p>
    <w:p w14:paraId="3CD905A6" w14:textId="77777777" w:rsidR="00D54523" w:rsidRDefault="00D54523"/>
    <w:p w14:paraId="6CBA7A95" w14:textId="51ECD1A6" w:rsidR="00D54523" w:rsidRDefault="004216DF">
      <w:r w:rsidRPr="000B0A01">
        <w:rPr>
          <w:b/>
          <w:bCs/>
        </w:rPr>
        <w:t>CONDITIONS:</w:t>
      </w:r>
      <w:r>
        <w:t xml:space="preserve"> To feature your horse(s) in the catalog you must provide payment, </w:t>
      </w:r>
      <w:proofErr w:type="gramStart"/>
      <w:r>
        <w:t>paperwork</w:t>
      </w:r>
      <w:r w:rsidR="000B0A01">
        <w:t xml:space="preserve">, </w:t>
      </w:r>
      <w:r>
        <w:t xml:space="preserve"> pictures</w:t>
      </w:r>
      <w:proofErr w:type="gramEnd"/>
      <w:r w:rsidR="000B0A01">
        <w:t xml:space="preserve"> and videos</w:t>
      </w:r>
      <w:r>
        <w:t xml:space="preserve"> by </w:t>
      </w:r>
      <w:r>
        <w:rPr>
          <w:color w:val="000000"/>
        </w:rPr>
        <w:t>July 14th</w:t>
      </w:r>
      <w:r>
        <w:t xml:space="preserve"> or you will not be featured in the catal</w:t>
      </w:r>
      <w:r>
        <w:t>og. Consignor may consign up to 6 horses. Only 2 horses may be prospects</w:t>
      </w:r>
      <w:r w:rsidR="000B0A01">
        <w:t xml:space="preserve"> (Unbroke)</w:t>
      </w:r>
      <w:r>
        <w:t>. If they are riding horses, be prepared to ride them on sale day or they will be considered a prospect. All catalog horses must attend preview and be checked in by 9 a.m. on sale day.</w:t>
      </w:r>
      <w:r>
        <w:t xml:space="preserve">  Crawford Livestock Market, LLC, act as agents only and are not responsible for buyer/seller error or misunderstanding. All guarantees pertaining to training, disposition, ability, ect. are strictly between the buyer and seller.  The commission will be 8%</w:t>
      </w:r>
      <w:r>
        <w:t xml:space="preserve"> of the selling price, or the minimum ($35), whichever is greater, on all catalog or open horses. If the client wants to sell the horse as REGISTERED, they must supply a copy of the registration paper </w:t>
      </w:r>
      <w:r>
        <w:rPr>
          <w:u w:val="single"/>
        </w:rPr>
        <w:t xml:space="preserve">at time of consignment </w:t>
      </w:r>
      <w:r>
        <w:rPr>
          <w:i/>
        </w:rPr>
        <w:t>AND</w:t>
      </w:r>
      <w:r>
        <w:t xml:space="preserve"> </w:t>
      </w:r>
      <w:r>
        <w:rPr>
          <w:u w:val="single"/>
        </w:rPr>
        <w:t>original</w:t>
      </w:r>
      <w:r>
        <w:t xml:space="preserve"> papers with signed </w:t>
      </w:r>
      <w:r>
        <w:t>transfer on sale day or horse will be considered GRADE and sold as such. Horses will be sold as registered only if papers and transfers are furnished to CLM before the Sale.  Consignor has the privilege to no sale their horse. If the seller no sales, the c</w:t>
      </w:r>
      <w:r>
        <w:t xml:space="preserve">ost will be the catalog fee ($75) plus 8% commission on the last bid accepted. The catalog fee is non-refundable. Crawford Livestock Market Soundness Guarantee applies to catalog entries </w:t>
      </w:r>
      <w:r>
        <w:rPr>
          <w:u w:val="single"/>
        </w:rPr>
        <w:t>only</w:t>
      </w:r>
      <w:r>
        <w:t>. CONSIGNOR AGREES TO NOT PRIVATELY SELL OR WITHDRAW CONSIGNED HO</w:t>
      </w:r>
      <w:r>
        <w:t>RSE TO SALE unless injured/sick with vet release.</w:t>
      </w:r>
    </w:p>
    <w:p w14:paraId="48FD98B2" w14:textId="0533A726" w:rsidR="00D54523" w:rsidRDefault="004216DF">
      <w:pPr>
        <w:spacing w:before="280" w:after="280"/>
      </w:pPr>
      <w:r w:rsidRPr="000B0A01">
        <w:rPr>
          <w:b/>
          <w:bCs/>
        </w:rPr>
        <w:t>SOUNDNESS GUARANTEE:</w:t>
      </w:r>
      <w:r>
        <w:t xml:space="preserve"> “Honest People, Selling Honest Horses”. CLM considers sound as: “Sound of eyes and air. Hits the ground sound on all four.”, unless otherwise stated.  If a horse arrives unsound or </w:t>
      </w:r>
      <w:r>
        <w:t xml:space="preserve">ill, Vets and CLM Horse Representatives have the right to refuse service to </w:t>
      </w:r>
      <w:r>
        <w:lastRenderedPageBreak/>
        <w:t xml:space="preserve">consignor. </w:t>
      </w:r>
      <w:r>
        <w:rPr>
          <w:color w:val="000000"/>
        </w:rPr>
        <w:t xml:space="preserve">At Crawford Livestock Legend Buttes Horse Sales, all </w:t>
      </w:r>
      <w:r>
        <w:rPr>
          <w:color w:val="000000"/>
          <w:u w:val="single"/>
        </w:rPr>
        <w:t>catalog</w:t>
      </w:r>
      <w:r>
        <w:rPr>
          <w:color w:val="000000"/>
        </w:rPr>
        <w:t xml:space="preserve"> horses that are ridden through the ring, and sell as a result of being ridden through the ring, are GUARANTE</w:t>
      </w:r>
      <w:r>
        <w:rPr>
          <w:color w:val="000000"/>
        </w:rPr>
        <w:t xml:space="preserve">ED SOUND until Monday Noon following the </w:t>
      </w:r>
      <w:r>
        <w:rPr>
          <w:color w:val="000000"/>
        </w:rPr>
        <w:t>Sale unless otherwise stated from the block or if unsoundness is due to buyer’s negligence. NO EXCEPTIONS. Open and Loose horses sell AS IS. All catalog horse checks will be held until Monday at noon. If you consid</w:t>
      </w:r>
      <w:r>
        <w:rPr>
          <w:color w:val="000000"/>
        </w:rPr>
        <w:t xml:space="preserve">er your horse to be unsound. Horse must be hauled to CLM vets at Cheyenne River Animal Hospital in Edgemont, SD, at </w:t>
      </w:r>
      <w:r>
        <w:rPr>
          <w:i/>
          <w:color w:val="000000"/>
        </w:rPr>
        <w:t>buyers</w:t>
      </w:r>
      <w:r>
        <w:rPr>
          <w:color w:val="000000"/>
        </w:rPr>
        <w:t xml:space="preserve"> expense. They are the only vets who can make soundness decisions to obtain funds.</w:t>
      </w:r>
    </w:p>
    <w:p w14:paraId="43D7B42A" w14:textId="4D34B90B" w:rsidR="00D54523" w:rsidRDefault="004216DF">
      <w:pPr>
        <w:spacing w:before="280" w:after="280"/>
      </w:pPr>
      <w:r w:rsidRPr="000B0A01">
        <w:rPr>
          <w:b/>
          <w:bCs/>
        </w:rPr>
        <w:t>HEALTH REQUIREMENTS:</w:t>
      </w:r>
      <w:r>
        <w:t xml:space="preserve"> ALL Catalog and Open </w:t>
      </w:r>
      <w:r>
        <w:t xml:space="preserve">horses (in or out of state) must have current Coggins (1 year) and Health (30 days). ALL out of state horses MUST have current Coggins and Health. This applies to catalog, open, </w:t>
      </w:r>
      <w:r>
        <w:rPr>
          <w:i/>
        </w:rPr>
        <w:t xml:space="preserve">and </w:t>
      </w:r>
      <w:r>
        <w:t>loose horses. Loose, in-state horses are not required to have Coggins or h</w:t>
      </w:r>
      <w:r>
        <w:t>ealth</w:t>
      </w:r>
      <w:r w:rsidR="000B0A01">
        <w:t>.</w:t>
      </w:r>
      <w:r>
        <w:t xml:space="preserve"> </w:t>
      </w:r>
    </w:p>
    <w:p w14:paraId="45277E62" w14:textId="77777777" w:rsidR="00D54523" w:rsidRDefault="004216DF">
      <w:pPr>
        <w:spacing w:before="280" w:after="280"/>
      </w:pPr>
      <w:r w:rsidRPr="000B0A01">
        <w:rPr>
          <w:b/>
          <w:bCs/>
        </w:rPr>
        <w:t>BRAND:</w:t>
      </w:r>
      <w:r>
        <w:t xml:space="preserve"> Out of State horses will be required to have a brand inspection or </w:t>
      </w:r>
      <w:proofErr w:type="gramStart"/>
      <w:r>
        <w:t>shippers</w:t>
      </w:r>
      <w:proofErr w:type="gramEnd"/>
      <w:r>
        <w:t xml:space="preserve"> or they cannot be unloaded off the trailer.  Nebraska is not a brand inspection state, you must abide by your state’s brand inspection requirements. </w:t>
      </w:r>
      <w:r>
        <w:rPr>
          <w:u w:val="single"/>
        </w:rPr>
        <w:t>South Dakota</w:t>
      </w:r>
      <w:r>
        <w:t xml:space="preserve">: </w:t>
      </w:r>
      <w:r>
        <w:t xml:space="preserve">Horses from  South Dakota must have a shippers. Call (877-574-0054). </w:t>
      </w:r>
      <w:r>
        <w:rPr>
          <w:u w:val="single"/>
        </w:rPr>
        <w:t xml:space="preserve">Wyoming: </w:t>
      </w:r>
      <w:r>
        <w:t xml:space="preserve"> Horses from Wyoming </w:t>
      </w:r>
      <w:r>
        <w:rPr>
          <w:i/>
        </w:rPr>
        <w:t>must</w:t>
      </w:r>
      <w:r>
        <w:t xml:space="preserve"> have a brand inspection (Form A). Horses leaving the state will be supplied with a purchase sheet, health &amp; Coggins, and Registration papers (if applica</w:t>
      </w:r>
      <w:r>
        <w:t>ble).</w:t>
      </w:r>
    </w:p>
    <w:p w14:paraId="17284840" w14:textId="70F2BABD" w:rsidR="00D54523" w:rsidRDefault="004216DF">
      <w:pPr>
        <w:spacing w:before="280" w:after="280"/>
      </w:pPr>
      <w:bookmarkStart w:id="0" w:name="_gjdgxs"/>
      <w:bookmarkEnd w:id="0"/>
      <w:r w:rsidRPr="000B0A01">
        <w:rPr>
          <w:b/>
          <w:bCs/>
        </w:rPr>
        <w:t>NOTICE:</w:t>
      </w:r>
      <w:r>
        <w:t xml:space="preserve"> Videos and additional photos are welcome and encouraged</w:t>
      </w:r>
      <w:r w:rsidR="000B0A01">
        <w:t>, our online catalog can feature up to 5</w:t>
      </w:r>
      <w:bookmarkStart w:id="1" w:name="_GoBack"/>
      <w:bookmarkEnd w:id="1"/>
      <w:r w:rsidR="000B0A01">
        <w:t xml:space="preserve">0 photos and videos. </w:t>
      </w:r>
      <w:r>
        <w:t xml:space="preserve"> Our sales are advertised extensively, and buyers travel from multiple states to purchase horses. Therefore, all consignments must go through the sale ring. </w:t>
      </w:r>
      <w:r>
        <w:rPr>
          <w:u w:val="single"/>
        </w:rPr>
        <w:t>Alley and Parking Lot Trading</w:t>
      </w:r>
      <w:r>
        <w:rPr>
          <w:u w:val="single"/>
        </w:rPr>
        <w:t xml:space="preserve"> is forbidden.</w:t>
      </w:r>
      <w:r>
        <w:t xml:space="preserve">  This is a contract. You are consigning your horse to sell at the CLM LEGEND BUTTES HORSE SALE. Horses are advertised and expected to sell AT THE HORSE SALE.</w:t>
      </w:r>
    </w:p>
    <w:p w14:paraId="7F688022" w14:textId="77777777" w:rsidR="00D54523" w:rsidRDefault="004216DF">
      <w:pPr>
        <w:spacing w:before="280" w:after="280"/>
      </w:pPr>
      <w:r>
        <w:t xml:space="preserve">For more information or if you need questions answered, please feel free to call: </w:t>
      </w:r>
    </w:p>
    <w:p w14:paraId="518BFD6A" w14:textId="77777777" w:rsidR="00D54523" w:rsidRDefault="004216DF" w:rsidP="000B0A01">
      <w:pPr>
        <w:spacing w:before="280" w:after="280"/>
        <w:ind w:right="-144"/>
      </w:pPr>
      <w:r>
        <w:t>Horse Sale Representatives:</w:t>
      </w:r>
    </w:p>
    <w:p w14:paraId="5FBFCF7D" w14:textId="0A33F941" w:rsidR="00D54523" w:rsidRDefault="004216DF" w:rsidP="000B0A01">
      <w:pPr>
        <w:spacing w:before="280" w:after="280"/>
        <w:ind w:right="-144"/>
      </w:pPr>
      <w:r>
        <w:t xml:space="preserve">Robin </w:t>
      </w:r>
      <w:proofErr w:type="spellStart"/>
      <w:r>
        <w:rPr>
          <w:color w:val="000000"/>
        </w:rPr>
        <w:t>Scherbarth</w:t>
      </w:r>
      <w:proofErr w:type="spellEnd"/>
      <w:r>
        <w:t>: (308) 360-3583</w:t>
      </w:r>
      <w:r w:rsidR="000B0A01">
        <w:t xml:space="preserve">.  </w:t>
      </w:r>
      <w:r>
        <w:t xml:space="preserve">Cody </w:t>
      </w:r>
      <w:proofErr w:type="spellStart"/>
      <w:r>
        <w:t>Scherbarth</w:t>
      </w:r>
      <w:proofErr w:type="spellEnd"/>
      <w:r>
        <w:t>: (308) 430-0528</w:t>
      </w:r>
    </w:p>
    <w:p w14:paraId="3FD212AD" w14:textId="57B385F3" w:rsidR="000B0A01" w:rsidRDefault="000B0A01" w:rsidP="000B0A01">
      <w:pPr>
        <w:spacing w:before="280" w:after="280"/>
        <w:ind w:right="-144"/>
      </w:pPr>
      <w:r>
        <w:t>Crawford Livestock Market Office: (308) 665-2220</w:t>
      </w:r>
    </w:p>
    <w:p w14:paraId="5C87DBA8" w14:textId="77777777" w:rsidR="00D54523" w:rsidRDefault="004216DF" w:rsidP="000B0A01">
      <w:pPr>
        <w:spacing w:before="280" w:after="280"/>
        <w:ind w:right="-144"/>
      </w:pPr>
      <w:r>
        <w:t>If you have questions pertaining to health or brand requirements, please reach out to your vet and brand inspector</w:t>
      </w:r>
      <w:r>
        <w:t xml:space="preserve"> or feel free to call ours. </w:t>
      </w:r>
    </w:p>
    <w:p w14:paraId="6302A66D" w14:textId="77777777" w:rsidR="00D54523" w:rsidRDefault="004216DF" w:rsidP="000B0A01">
      <w:pPr>
        <w:spacing w:before="280" w:after="280"/>
        <w:ind w:right="-144"/>
      </w:pPr>
      <w:r>
        <w:t>Vet: Cheyenne River Animal Hospital (605) 662-7939</w:t>
      </w:r>
    </w:p>
    <w:p w14:paraId="1DFE9DEB" w14:textId="1D269BDD" w:rsidR="00D54523" w:rsidRDefault="004216DF" w:rsidP="000B0A01">
      <w:pPr>
        <w:spacing w:before="280" w:after="280"/>
        <w:ind w:right="-144"/>
      </w:pPr>
      <w:r>
        <w:t>Brand Inspector: Kate Zander (308) 225-1617</w:t>
      </w:r>
    </w:p>
    <w:sectPr w:rsidR="00D54523">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7ABF"/>
    <w:rsid w:val="000B0A01"/>
    <w:rsid w:val="00387ABF"/>
    <w:rsid w:val="004216DF"/>
    <w:rsid w:val="005C7D05"/>
    <w:rsid w:val="00D54523"/>
    <w:rsid w:val="00F51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6370E8F"/>
  <w15:docId w15:val="{AA6091EF-7A4E-B94D-8EB1-C89384F29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6424141">
      <w:bodyDiv w:val="1"/>
      <w:marLeft w:val="0"/>
      <w:marRight w:val="0"/>
      <w:marTop w:val="0"/>
      <w:marBottom w:val="0"/>
      <w:divBdr>
        <w:top w:val="none" w:sz="0" w:space="0" w:color="auto"/>
        <w:left w:val="none" w:sz="0" w:space="0" w:color="auto"/>
        <w:bottom w:val="none" w:sz="0" w:space="0" w:color="auto"/>
        <w:right w:val="none" w:sz="0" w:space="0" w:color="auto"/>
      </w:divBdr>
      <w:divsChild>
        <w:div w:id="1101610762">
          <w:marLeft w:val="0"/>
          <w:marRight w:val="0"/>
          <w:marTop w:val="0"/>
          <w:marBottom w:val="0"/>
          <w:divBdr>
            <w:top w:val="none" w:sz="0" w:space="0" w:color="auto"/>
            <w:left w:val="none" w:sz="0" w:space="0" w:color="auto"/>
            <w:bottom w:val="none" w:sz="0" w:space="0" w:color="auto"/>
            <w:right w:val="none" w:sz="0" w:space="0" w:color="auto"/>
          </w:divBdr>
        </w:div>
        <w:div w:id="262976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egendbutteshorsesale@gmail.com" TargetMode="External"/><Relationship Id="rId4" Type="http://schemas.openxmlformats.org/officeDocument/2006/relationships/hyperlink" Target="mailto:legendbutteshorsesal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1116</Words>
  <Characters>6364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Ferguson, Robin</cp:lastModifiedBy>
  <cp:revision>2</cp:revision>
  <cp:lastPrinted>2020-06-15T13:05:00Z</cp:lastPrinted>
  <dcterms:created xsi:type="dcterms:W3CDTF">2020-06-20T18:33:00Z</dcterms:created>
  <dcterms:modified xsi:type="dcterms:W3CDTF">2020-06-20T18:33:00Z</dcterms:modified>
</cp:coreProperties>
</file>